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1E" w:rsidRDefault="005D1E1E" w:rsidP="000A08C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Альбом «Китайские миниатюры» </w:t>
      </w:r>
    </w:p>
    <w:p w:rsidR="005D1E1E" w:rsidRDefault="005D1E1E" w:rsidP="000A08CB">
      <w:pPr>
        <w:jc w:val="center"/>
        <w:rPr>
          <w:b/>
          <w:color w:val="FF0000"/>
        </w:rPr>
      </w:pPr>
    </w:p>
    <w:p w:rsidR="00315650" w:rsidRDefault="000A08CB" w:rsidP="00315650">
      <w:pPr>
        <w:jc w:val="center"/>
        <w:rPr>
          <w:color w:val="000000" w:themeColor="text1"/>
        </w:rPr>
      </w:pPr>
      <w:bookmarkStart w:id="0" w:name="_GoBack"/>
      <w:bookmarkEnd w:id="0"/>
      <w:r w:rsidRPr="000A08CB">
        <w:rPr>
          <w:b/>
          <w:color w:val="FF0000"/>
        </w:rPr>
        <w:t xml:space="preserve">1. Змея в вине - </w:t>
      </w:r>
      <w:proofErr w:type="spellStart"/>
      <w:r w:rsidRPr="000A08CB">
        <w:rPr>
          <w:rFonts w:eastAsia="KaiTi"/>
          <w:b/>
          <w:color w:val="FF0000"/>
          <w:shd w:val="clear" w:color="auto" w:fill="FFFFFF"/>
        </w:rPr>
        <w:t>杯弓蛇影</w:t>
      </w:r>
      <w:proofErr w:type="spellEnd"/>
      <w:r w:rsidRPr="000A08CB">
        <w:rPr>
          <w:rFonts w:eastAsia="KaiTi" w:hint="eastAsia"/>
          <w:b/>
          <w:color w:val="FF0000"/>
          <w:shd w:val="clear" w:color="auto" w:fill="FFFFFF"/>
        </w:rPr>
        <w:t xml:space="preserve"> (</w:t>
      </w:r>
      <w:proofErr w:type="spellStart"/>
      <w:r w:rsidRPr="000A08CB">
        <w:rPr>
          <w:rFonts w:eastAsia="KaiTi"/>
          <w:b/>
          <w:color w:val="FF0000"/>
          <w:shd w:val="clear" w:color="auto" w:fill="FFFFFF"/>
        </w:rPr>
        <w:t>bēi</w:t>
      </w:r>
      <w:proofErr w:type="spellEnd"/>
      <w:r w:rsidRPr="000A08CB">
        <w:rPr>
          <w:rFonts w:eastAsia="KaiTi"/>
          <w:b/>
          <w:color w:val="FF0000"/>
          <w:shd w:val="clear" w:color="auto" w:fill="FFFFFF"/>
        </w:rPr>
        <w:t xml:space="preserve"> </w:t>
      </w:r>
      <w:proofErr w:type="spellStart"/>
      <w:r w:rsidRPr="000A08CB">
        <w:rPr>
          <w:rFonts w:eastAsia="KaiTi"/>
          <w:b/>
          <w:color w:val="FF0000"/>
          <w:shd w:val="clear" w:color="auto" w:fill="FFFFFF"/>
        </w:rPr>
        <w:t>gōng</w:t>
      </w:r>
      <w:proofErr w:type="spellEnd"/>
      <w:r w:rsidRPr="000A08CB">
        <w:rPr>
          <w:rFonts w:eastAsia="KaiTi"/>
          <w:b/>
          <w:color w:val="FF0000"/>
          <w:shd w:val="clear" w:color="auto" w:fill="FFFFFF"/>
        </w:rPr>
        <w:t xml:space="preserve"> </w:t>
      </w:r>
      <w:proofErr w:type="spellStart"/>
      <w:r w:rsidRPr="000A08CB">
        <w:rPr>
          <w:rFonts w:eastAsia="KaiTi"/>
          <w:b/>
          <w:color w:val="FF0000"/>
          <w:shd w:val="clear" w:color="auto" w:fill="FFFFFF"/>
        </w:rPr>
        <w:t>shé</w:t>
      </w:r>
      <w:proofErr w:type="spellEnd"/>
      <w:r w:rsidRPr="000A08CB">
        <w:rPr>
          <w:rFonts w:eastAsia="KaiTi"/>
          <w:b/>
          <w:color w:val="FF0000"/>
          <w:shd w:val="clear" w:color="auto" w:fill="FFFFFF"/>
        </w:rPr>
        <w:t xml:space="preserve"> </w:t>
      </w:r>
      <w:proofErr w:type="spellStart"/>
      <w:r w:rsidRPr="000A08CB">
        <w:rPr>
          <w:rFonts w:eastAsia="KaiTi"/>
          <w:b/>
          <w:color w:val="FF0000"/>
          <w:shd w:val="clear" w:color="auto" w:fill="FFFFFF"/>
        </w:rPr>
        <w:t>yǐng</w:t>
      </w:r>
      <w:proofErr w:type="spellEnd"/>
      <w:r w:rsidRPr="000A08CB">
        <w:rPr>
          <w:rFonts w:eastAsia="KaiTi"/>
          <w:b/>
          <w:color w:val="FF0000"/>
          <w:shd w:val="clear" w:color="auto" w:fill="FFFFFF"/>
        </w:rPr>
        <w:t>)</w:t>
      </w:r>
    </w:p>
    <w:p w:rsidR="00315650" w:rsidRDefault="00315650" w:rsidP="00315650">
      <w:pPr>
        <w:jc w:val="right"/>
        <w:rPr>
          <w:color w:val="000000" w:themeColor="text1"/>
        </w:rPr>
      </w:pPr>
    </w:p>
    <w:p w:rsidR="000A08CB" w:rsidRPr="00315650" w:rsidRDefault="00315650" w:rsidP="00315650">
      <w:pPr>
        <w:jc w:val="right"/>
        <w:rPr>
          <w:color w:val="000000" w:themeColor="text1"/>
        </w:rPr>
      </w:pPr>
      <w:r w:rsidRPr="005D1E1E">
        <w:rPr>
          <w:color w:val="000000" w:themeColor="text1"/>
        </w:rPr>
        <w:t xml:space="preserve">Слова Навалихиной Ю.А. </w:t>
      </w:r>
    </w:p>
    <w:p w:rsidR="000A08CB" w:rsidRPr="000A08CB" w:rsidRDefault="000A08CB" w:rsidP="000A08CB">
      <w:pPr>
        <w:jc w:val="both"/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A08CB" w:rsidTr="000A08CB">
        <w:tc>
          <w:tcPr>
            <w:tcW w:w="4669" w:type="dxa"/>
          </w:tcPr>
          <w:p w:rsidR="000A08CB" w:rsidRPr="000A08CB" w:rsidRDefault="000A08CB" w:rsidP="000A08CB">
            <w:pPr>
              <w:jc w:val="center"/>
              <w:rPr>
                <w:i/>
                <w:color w:val="000000" w:themeColor="text1"/>
              </w:rPr>
            </w:pPr>
            <w:r w:rsidRPr="000A08CB">
              <w:rPr>
                <w:i/>
                <w:color w:val="000000" w:themeColor="text1"/>
              </w:rPr>
              <w:t>Друг</w:t>
            </w:r>
          </w:p>
        </w:tc>
        <w:tc>
          <w:tcPr>
            <w:tcW w:w="4670" w:type="dxa"/>
          </w:tcPr>
          <w:p w:rsidR="000A08CB" w:rsidRPr="000A08CB" w:rsidRDefault="000A08CB" w:rsidP="000A08CB">
            <w:pPr>
              <w:jc w:val="center"/>
              <w:rPr>
                <w:i/>
                <w:color w:val="000000" w:themeColor="text1"/>
              </w:rPr>
            </w:pPr>
            <w:r w:rsidRPr="000A08CB">
              <w:rPr>
                <w:i/>
                <w:color w:val="000000" w:themeColor="text1"/>
              </w:rPr>
              <w:t>Ипохондрик</w:t>
            </w:r>
          </w:p>
        </w:tc>
      </w:tr>
      <w:tr w:rsidR="000A08CB" w:rsidTr="00414B87">
        <w:tc>
          <w:tcPr>
            <w:tcW w:w="9339" w:type="dxa"/>
            <w:gridSpan w:val="2"/>
          </w:tcPr>
          <w:p w:rsidR="000A08CB" w:rsidRPr="000A08CB" w:rsidRDefault="000A08CB" w:rsidP="000A08CB">
            <w:pPr>
              <w:jc w:val="center"/>
              <w:rPr>
                <w:i/>
                <w:color w:val="000000" w:themeColor="text1"/>
                <w:highlight w:val="yellow"/>
              </w:rPr>
            </w:pPr>
            <w:r w:rsidRPr="000A08CB">
              <w:rPr>
                <w:i/>
                <w:color w:val="000000" w:themeColor="text1"/>
                <w:highlight w:val="yellow"/>
              </w:rPr>
              <w:t>Действие 1. У друга</w:t>
            </w:r>
          </w:p>
        </w:tc>
      </w:tr>
      <w:tr w:rsidR="000A08CB" w:rsidTr="000A08CB">
        <w:tc>
          <w:tcPr>
            <w:tcW w:w="4669" w:type="dxa"/>
          </w:tcPr>
          <w:p w:rsidR="000A08CB" w:rsidRDefault="000A08CB" w:rsidP="000A08CB">
            <w:pPr>
              <w:jc w:val="both"/>
              <w:rPr>
                <w:color w:val="0070C0"/>
              </w:rPr>
            </w:pP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r w:rsidRPr="000A08CB">
              <w:rPr>
                <w:color w:val="0070C0"/>
              </w:rPr>
              <w:t>— Вот угощение, мой друг.</w:t>
            </w: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r w:rsidRPr="000A08CB">
              <w:rPr>
                <w:color w:val="0070C0"/>
              </w:rPr>
              <w:t>Вина налью тебе пиалу.</w:t>
            </w: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r w:rsidRPr="000A08CB">
              <w:rPr>
                <w:color w:val="0070C0"/>
              </w:rPr>
              <w:t xml:space="preserve">Давай же выпьем за родных </w:t>
            </w: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r w:rsidRPr="000A08CB">
              <w:rPr>
                <w:color w:val="0070C0"/>
              </w:rPr>
              <w:t>И за закат вот этот алый.</w:t>
            </w:r>
          </w:p>
          <w:p w:rsidR="000A08CB" w:rsidRDefault="000A08CB" w:rsidP="000A08CB">
            <w:pPr>
              <w:jc w:val="both"/>
            </w:pPr>
          </w:p>
        </w:tc>
        <w:tc>
          <w:tcPr>
            <w:tcW w:w="4670" w:type="dxa"/>
          </w:tcPr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  <w:rPr>
                <w:color w:val="7030A0"/>
              </w:rPr>
            </w:pP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- Спасибо, друг, за твой приём.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Я поднимаю эту чашу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За край родной, за отчий дом,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За счастье и за дружбу нашу.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Но что привиделось мне вдруг: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В пиале проскользнула змейка.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Сказать – обидится мой друг,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Уж лучше проглочу злодейку.</w:t>
            </w:r>
          </w:p>
          <w:p w:rsidR="000A08CB" w:rsidRDefault="000A08CB" w:rsidP="000A08CB">
            <w:pPr>
              <w:jc w:val="both"/>
            </w:pPr>
          </w:p>
        </w:tc>
      </w:tr>
      <w:tr w:rsidR="000A08CB" w:rsidTr="00AC767E">
        <w:tc>
          <w:tcPr>
            <w:tcW w:w="9339" w:type="dxa"/>
            <w:gridSpan w:val="2"/>
          </w:tcPr>
          <w:p w:rsidR="000A08CB" w:rsidRPr="000A08CB" w:rsidRDefault="000A08CB" w:rsidP="000A08CB">
            <w:pPr>
              <w:jc w:val="center"/>
              <w:rPr>
                <w:i/>
                <w:highlight w:val="yellow"/>
              </w:rPr>
            </w:pPr>
            <w:r w:rsidRPr="000A08CB">
              <w:rPr>
                <w:i/>
                <w:highlight w:val="yellow"/>
              </w:rPr>
              <w:t>Действие 2. У ипохондрика</w:t>
            </w:r>
          </w:p>
        </w:tc>
      </w:tr>
      <w:tr w:rsidR="000A08CB" w:rsidTr="000A08CB">
        <w:tc>
          <w:tcPr>
            <w:tcW w:w="4669" w:type="dxa"/>
          </w:tcPr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  <w:rPr>
                <w:color w:val="0070C0"/>
              </w:rPr>
            </w:pP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r w:rsidRPr="000A08CB">
              <w:rPr>
                <w:color w:val="0070C0"/>
              </w:rPr>
              <w:t>- Лишь о болезни я твоей узнал,</w:t>
            </w: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proofErr w:type="gramStart"/>
            <w:r w:rsidRPr="000A08CB">
              <w:rPr>
                <w:color w:val="0070C0"/>
              </w:rPr>
              <w:t>Не медля</w:t>
            </w:r>
            <w:proofErr w:type="gramEnd"/>
            <w:r w:rsidRPr="000A08CB">
              <w:rPr>
                <w:color w:val="0070C0"/>
              </w:rPr>
              <w:t xml:space="preserve"> ни минуты, прибежал.</w:t>
            </w: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r w:rsidRPr="000A08CB">
              <w:rPr>
                <w:color w:val="0070C0"/>
              </w:rPr>
              <w:t>Дружище, что случилось? Что с тобою?</w:t>
            </w: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r w:rsidRPr="000A08CB">
              <w:rPr>
                <w:color w:val="0070C0"/>
              </w:rPr>
              <w:t>Ты захворал, и что ж тому виною?</w:t>
            </w: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</w:p>
          <w:p w:rsidR="000A08CB" w:rsidRDefault="000A08CB" w:rsidP="000A08CB">
            <w:pPr>
              <w:jc w:val="both"/>
              <w:rPr>
                <w:color w:val="0070C0"/>
              </w:rPr>
            </w:pP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r w:rsidRPr="000A08CB">
              <w:rPr>
                <w:color w:val="0070C0"/>
              </w:rPr>
              <w:t>- Змею в вине! Не верю я ушам!</w:t>
            </w:r>
          </w:p>
          <w:p w:rsidR="000A08CB" w:rsidRPr="000A08CB" w:rsidRDefault="000A08CB" w:rsidP="000A08CB">
            <w:pPr>
              <w:jc w:val="both"/>
              <w:rPr>
                <w:color w:val="0070C0"/>
              </w:rPr>
            </w:pPr>
            <w:r w:rsidRPr="000A08CB">
              <w:rPr>
                <w:color w:val="0070C0"/>
              </w:rPr>
              <w:t>Не может быть! Ты убедишься сам.</w:t>
            </w:r>
          </w:p>
          <w:p w:rsidR="000A08CB" w:rsidRPr="00315650" w:rsidRDefault="000A08CB" w:rsidP="000A08C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0" w:type="dxa"/>
          </w:tcPr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  <w:r>
              <w:t>И вот я дома. Плохо мне.</w:t>
            </w:r>
          </w:p>
          <w:p w:rsidR="000A08CB" w:rsidRDefault="000A08CB" w:rsidP="000A08CB">
            <w:pPr>
              <w:jc w:val="both"/>
            </w:pPr>
            <w:r>
              <w:t>Я вспоминаю о змее.</w:t>
            </w:r>
          </w:p>
          <w:p w:rsidR="000A08CB" w:rsidRDefault="000A08CB" w:rsidP="000A08CB">
            <w:pPr>
              <w:jc w:val="both"/>
            </w:pPr>
            <w:r>
              <w:t>Как мог, дурак, я проглотить отраву?</w:t>
            </w:r>
          </w:p>
          <w:p w:rsidR="000A08CB" w:rsidRDefault="000A08CB" w:rsidP="000A08CB">
            <w:pPr>
              <w:jc w:val="both"/>
            </w:pPr>
            <w:r>
              <w:t>На гадину мне не найти управу!</w:t>
            </w:r>
          </w:p>
          <w:p w:rsidR="000A08CB" w:rsidRDefault="000A08CB" w:rsidP="000A08CB">
            <w:pPr>
              <w:jc w:val="both"/>
            </w:pPr>
            <w:r>
              <w:t xml:space="preserve">И тошнота, и боли всё сильней – </w:t>
            </w:r>
          </w:p>
          <w:p w:rsidR="000A08CB" w:rsidRDefault="000A08CB" w:rsidP="000A08CB">
            <w:pPr>
              <w:jc w:val="both"/>
            </w:pPr>
            <w:r>
              <w:t>Зовите докторов скорей!</w:t>
            </w: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</w:p>
          <w:p w:rsidR="000A08CB" w:rsidRDefault="000A08CB" w:rsidP="000A08CB">
            <w:pPr>
              <w:jc w:val="both"/>
            </w:pPr>
            <w:r>
              <w:t>- Прости меня, и я тебя простил:</w:t>
            </w:r>
          </w:p>
          <w:p w:rsidR="000A08CB" w:rsidRDefault="00BA6673" w:rsidP="000A08CB">
            <w:pPr>
              <w:jc w:val="both"/>
            </w:pPr>
            <w:r>
              <w:t>В</w:t>
            </w:r>
            <w:r w:rsidR="000A08CB">
              <w:t xml:space="preserve"> твоём вине </w:t>
            </w:r>
            <w:r>
              <w:t xml:space="preserve">змею </w:t>
            </w:r>
            <w:r w:rsidR="000A08CB">
              <w:t>я проглотил.</w:t>
            </w:r>
          </w:p>
          <w:p w:rsidR="000A08CB" w:rsidRDefault="000A08CB" w:rsidP="000A08CB">
            <w:pPr>
              <w:jc w:val="both"/>
            </w:pPr>
          </w:p>
        </w:tc>
      </w:tr>
      <w:tr w:rsidR="000A08CB" w:rsidTr="001F24C0">
        <w:tc>
          <w:tcPr>
            <w:tcW w:w="9339" w:type="dxa"/>
            <w:gridSpan w:val="2"/>
          </w:tcPr>
          <w:p w:rsidR="000A08CB" w:rsidRPr="000A08CB" w:rsidRDefault="000A08CB" w:rsidP="000A08CB">
            <w:pPr>
              <w:jc w:val="center"/>
              <w:rPr>
                <w:i/>
              </w:rPr>
            </w:pPr>
            <w:r w:rsidRPr="000A08CB">
              <w:rPr>
                <w:i/>
                <w:highlight w:val="yellow"/>
              </w:rPr>
              <w:t>Действие 3. У друга</w:t>
            </w:r>
          </w:p>
        </w:tc>
      </w:tr>
      <w:tr w:rsidR="000A08CB" w:rsidTr="000A08CB">
        <w:tc>
          <w:tcPr>
            <w:tcW w:w="4669" w:type="dxa"/>
          </w:tcPr>
          <w:p w:rsidR="000A08CB" w:rsidRDefault="000A08CB" w:rsidP="000A08CB">
            <w:pPr>
              <w:jc w:val="both"/>
            </w:pPr>
          </w:p>
        </w:tc>
        <w:tc>
          <w:tcPr>
            <w:tcW w:w="4670" w:type="dxa"/>
          </w:tcPr>
          <w:p w:rsidR="000A08CB" w:rsidRPr="00315650" w:rsidRDefault="000A08CB" w:rsidP="000A08CB">
            <w:pPr>
              <w:jc w:val="both"/>
              <w:rPr>
                <w:color w:val="7030A0"/>
                <w:sz w:val="22"/>
                <w:szCs w:val="22"/>
              </w:rPr>
            </w:pP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- И снова я сижу у дорогого друга.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И вижу: нет змеи, а есть лишь тень от лука.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Я вновь здоров и бодр,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Я полон сил, смеюсь: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Не принимайте</w:t>
            </w:r>
          </w:p>
          <w:p w:rsidR="000A08CB" w:rsidRPr="000A08CB" w:rsidRDefault="000A08CB" w:rsidP="000A08CB">
            <w:pPr>
              <w:jc w:val="both"/>
              <w:rPr>
                <w:color w:val="7030A0"/>
              </w:rPr>
            </w:pPr>
            <w:r w:rsidRPr="000A08CB">
              <w:rPr>
                <w:color w:val="7030A0"/>
              </w:rPr>
              <w:t>Тень от лука за змею!</w:t>
            </w:r>
          </w:p>
          <w:p w:rsidR="000A08CB" w:rsidRPr="00315650" w:rsidRDefault="000A08CB" w:rsidP="000A08CB">
            <w:pPr>
              <w:jc w:val="both"/>
              <w:rPr>
                <w:color w:val="7030A0"/>
                <w:sz w:val="20"/>
                <w:szCs w:val="20"/>
              </w:rPr>
            </w:pPr>
          </w:p>
        </w:tc>
      </w:tr>
    </w:tbl>
    <w:p w:rsidR="006E3518" w:rsidRDefault="00315650"/>
    <w:sectPr w:rsidR="006E3518" w:rsidSect="00315650">
      <w:pgSz w:w="11900" w:h="16840"/>
      <w:pgMar w:top="1134" w:right="850" w:bottom="55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CB"/>
    <w:rsid w:val="000A08CB"/>
    <w:rsid w:val="00212DD0"/>
    <w:rsid w:val="00240C77"/>
    <w:rsid w:val="00315650"/>
    <w:rsid w:val="005D1E1E"/>
    <w:rsid w:val="00A32FF3"/>
    <w:rsid w:val="00B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91CD"/>
  <w14:defaultImageDpi w14:val="32767"/>
  <w15:chartTrackingRefBased/>
  <w15:docId w15:val="{D0CEDA44-26DB-F740-9CE8-217F222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08C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Навалихина</dc:creator>
  <cp:keywords/>
  <dc:description/>
  <cp:lastModifiedBy>Юлия Навалихина</cp:lastModifiedBy>
  <cp:revision>4</cp:revision>
  <dcterms:created xsi:type="dcterms:W3CDTF">2018-12-02T10:13:00Z</dcterms:created>
  <dcterms:modified xsi:type="dcterms:W3CDTF">2018-12-02T10:32:00Z</dcterms:modified>
</cp:coreProperties>
</file>